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AA" w:rsidRPr="000F78AA" w:rsidRDefault="000F78AA" w:rsidP="000F78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bCs/>
          <w:i/>
          <w:iCs/>
          <w:sz w:val="28"/>
          <w:szCs w:val="28"/>
        </w:rPr>
        <w:t>BY-LAW #1</w:t>
      </w:r>
    </w:p>
    <w:p w:rsidR="000F78AA" w:rsidRPr="000F78AA" w:rsidRDefault="000F78AA" w:rsidP="000F78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F78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Faculty of Science Support Staff Council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sz w:val="24"/>
          <w:szCs w:val="24"/>
        </w:rPr>
        <w:t>IT SHOULD BE ESTABLISHED AND IT IS HEREBY PASSED as the By-Law of the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sz w:val="24"/>
          <w:szCs w:val="24"/>
        </w:rPr>
        <w:t>Faculty of Science Support Staff Council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bCs/>
          <w:i/>
          <w:iCs/>
          <w:sz w:val="24"/>
          <w:szCs w:val="24"/>
        </w:rPr>
        <w:t>ARTICLE 1 - DEFINITIONS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sz w:val="24"/>
          <w:szCs w:val="24"/>
        </w:rPr>
        <w:t>1.01 In this by-law and all other by-laws of the Faculty of Science Support Staff Council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the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following terms shall have the meanings ascribed to them unless the context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otherwise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specifies or requires.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a) </w:t>
      </w:r>
      <w:r>
        <w:rPr>
          <w:rFonts w:ascii="Times-BoldItalic" w:eastAsia="Times New Roman" w:hAnsi="Times-BoldItalic" w:cs="Times New Roman"/>
          <w:sz w:val="24"/>
          <w:szCs w:val="24"/>
        </w:rPr>
        <w:t xml:space="preserve"> </w:t>
      </w:r>
      <w:r w:rsidRPr="000F78AA">
        <w:rPr>
          <w:rFonts w:ascii="Times-BoldItalic" w:eastAsia="Times New Roman" w:hAnsi="Times-BoldItalic" w:cs="Times New Roman"/>
          <w:b/>
          <w:sz w:val="24"/>
          <w:szCs w:val="24"/>
        </w:rPr>
        <w:t>COUNCIL</w:t>
      </w:r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means the Faculty of Support Staff Council.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-BoldItalic" w:eastAsia="Times New Roman" w:hAnsi="Times-BoldItalic" w:cs="Times New Roman"/>
          <w:sz w:val="24"/>
          <w:szCs w:val="24"/>
        </w:rPr>
        <w:t xml:space="preserve">b)  </w:t>
      </w:r>
      <w:r w:rsidRPr="000F78AA">
        <w:rPr>
          <w:rFonts w:ascii="Times-BoldItalic" w:eastAsia="Times New Roman" w:hAnsi="Times-BoldItalic" w:cs="Times New Roman"/>
          <w:b/>
          <w:sz w:val="24"/>
          <w:szCs w:val="24"/>
        </w:rPr>
        <w:t>EXECUTIVE</w:t>
      </w:r>
      <w:r>
        <w:rPr>
          <w:rFonts w:ascii="Times-BoldItalic" w:eastAsia="Times New Roman" w:hAnsi="Times-BoldItalic" w:cs="Times New Roman"/>
          <w:sz w:val="24"/>
          <w:szCs w:val="24"/>
        </w:rPr>
        <w:t xml:space="preserve"> </w:t>
      </w:r>
      <w:r w:rsidRPr="000F78AA">
        <w:rPr>
          <w:rFonts w:ascii="Times-BoldItalic" w:eastAsia="Times New Roman" w:hAnsi="Times-BoldItalic" w:cs="Times New Roman"/>
          <w:sz w:val="24"/>
          <w:szCs w:val="24"/>
        </w:rPr>
        <w:t>means a member of the Executive Committee.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c) </w:t>
      </w:r>
      <w:r>
        <w:rPr>
          <w:rFonts w:ascii="Times-BoldItalic" w:eastAsia="Times New Roman" w:hAnsi="Times-BoldItalic" w:cs="Times New Roman"/>
          <w:sz w:val="24"/>
          <w:szCs w:val="24"/>
        </w:rPr>
        <w:t xml:space="preserve"> </w:t>
      </w:r>
      <w:r w:rsidRPr="000F78AA">
        <w:rPr>
          <w:rFonts w:ascii="Times-BoldItalic" w:eastAsia="Times New Roman" w:hAnsi="Times-BoldItalic" w:cs="Times New Roman"/>
          <w:b/>
          <w:sz w:val="24"/>
          <w:szCs w:val="24"/>
        </w:rPr>
        <w:t>BY-LAW</w:t>
      </w:r>
      <w:r>
        <w:rPr>
          <w:rFonts w:ascii="Times-BoldItalic" w:eastAsia="Times New Roman" w:hAnsi="Times-BoldItalic" w:cs="Times New Roman"/>
          <w:sz w:val="24"/>
          <w:szCs w:val="24"/>
        </w:rPr>
        <w:t xml:space="preserve"> </w:t>
      </w:r>
      <w:r w:rsidRPr="000F78AA">
        <w:rPr>
          <w:rFonts w:ascii="Times-BoldItalic" w:eastAsia="Times New Roman" w:hAnsi="Times-BoldItalic" w:cs="Times New Roman"/>
          <w:sz w:val="24"/>
          <w:szCs w:val="24"/>
        </w:rPr>
        <w:t>means any by-law of the Council from time to time in force and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effect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>.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d) </w:t>
      </w:r>
      <w:r>
        <w:rPr>
          <w:rFonts w:ascii="Times-BoldItalic" w:eastAsia="Times New Roman" w:hAnsi="Times-BoldItalic" w:cs="Times New Roman"/>
          <w:sz w:val="24"/>
          <w:szCs w:val="24"/>
        </w:rPr>
        <w:t xml:space="preserve"> </w:t>
      </w:r>
      <w:r w:rsidRPr="000F78AA">
        <w:rPr>
          <w:rFonts w:ascii="Times-BoldItalic" w:eastAsia="Times New Roman" w:hAnsi="Times-BoldItalic" w:cs="Times New Roman"/>
          <w:b/>
          <w:sz w:val="24"/>
          <w:szCs w:val="24"/>
        </w:rPr>
        <w:t>FACULTY COUNCIL REPRESENTATIVE</w:t>
      </w:r>
      <w:r>
        <w:rPr>
          <w:rFonts w:ascii="Times-BoldItalic" w:eastAsia="Times New Roman" w:hAnsi="Times-BoldItalic" w:cs="Times New Roman"/>
          <w:sz w:val="24"/>
          <w:szCs w:val="24"/>
        </w:rPr>
        <w:t xml:space="preserve"> </w:t>
      </w:r>
      <w:r w:rsidRPr="000F78AA">
        <w:rPr>
          <w:rFonts w:ascii="Times-BoldItalic" w:eastAsia="Times New Roman" w:hAnsi="Times-BoldItalic" w:cs="Times New Roman"/>
          <w:sz w:val="24"/>
          <w:szCs w:val="24"/>
        </w:rPr>
        <w:t>means an appointed member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of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the Executive Council, the representatives of the Faculty Council, to change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from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time to time and effect (acceptance).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e) </w:t>
      </w:r>
      <w:r>
        <w:rPr>
          <w:rFonts w:ascii="Times-BoldItalic" w:eastAsia="Times New Roman" w:hAnsi="Times-BoldItalic" w:cs="Times New Roman"/>
          <w:sz w:val="24"/>
          <w:szCs w:val="24"/>
        </w:rPr>
        <w:t xml:space="preserve"> </w:t>
      </w:r>
      <w:proofErr w:type="gramStart"/>
      <w:r w:rsidRPr="000F78AA">
        <w:rPr>
          <w:rFonts w:ascii="Times-BoldItalic" w:eastAsia="Times New Roman" w:hAnsi="Times-BoldItalic" w:cs="Times New Roman"/>
          <w:b/>
          <w:sz w:val="24"/>
          <w:szCs w:val="24"/>
        </w:rPr>
        <w:t>MEMBER</w:t>
      </w:r>
      <w:r>
        <w:rPr>
          <w:rFonts w:ascii="Times-BoldItalic" w:eastAsia="Times New Roman" w:hAnsi="Times-BoldItalic" w:cs="Times New Roman"/>
          <w:sz w:val="24"/>
          <w:szCs w:val="24"/>
        </w:rPr>
        <w:t xml:space="preserve"> </w:t>
      </w:r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means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a member of the Council whether voting or non-voting.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f) </w:t>
      </w:r>
      <w:r>
        <w:rPr>
          <w:rFonts w:ascii="Times-BoldItalic" w:eastAsia="Times New Roman" w:hAnsi="Times-BoldItalic" w:cs="Times New Roman"/>
          <w:sz w:val="24"/>
          <w:szCs w:val="24"/>
        </w:rPr>
        <w:t xml:space="preserve"> </w:t>
      </w:r>
      <w:r w:rsidRPr="000F78AA">
        <w:rPr>
          <w:rFonts w:ascii="Times-BoldItalic" w:eastAsia="Times New Roman" w:hAnsi="Times-BoldItalic" w:cs="Times New Roman"/>
          <w:b/>
          <w:sz w:val="24"/>
          <w:szCs w:val="24"/>
        </w:rPr>
        <w:t>MAJORITY</w:t>
      </w:r>
      <w:r>
        <w:rPr>
          <w:rFonts w:ascii="Times-BoldItalic" w:eastAsia="Times New Roman" w:hAnsi="Times-BoldItalic" w:cs="Times New Roman"/>
          <w:sz w:val="24"/>
          <w:szCs w:val="24"/>
        </w:rPr>
        <w:t xml:space="preserve"> </w:t>
      </w:r>
      <w:r w:rsidRPr="000F78AA">
        <w:rPr>
          <w:rFonts w:ascii="Times-BoldItalic" w:eastAsia="Times New Roman" w:hAnsi="Times-BoldItalic" w:cs="Times New Roman"/>
          <w:sz w:val="24"/>
          <w:szCs w:val="24"/>
        </w:rPr>
        <w:t>means 50% + 1 of those present and voting.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sz w:val="24"/>
          <w:szCs w:val="24"/>
        </w:rPr>
        <w:t>1.02 All terms contained in the By-Law which are defined shall have the meanings given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to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such terms by the Council upon acceptance.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bCs/>
          <w:i/>
          <w:iCs/>
          <w:sz w:val="24"/>
          <w:szCs w:val="24"/>
        </w:rPr>
        <w:t>ARTICLE 2 - HEAD OFFICE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sz w:val="24"/>
          <w:szCs w:val="24"/>
        </w:rPr>
        <w:t>2.01 The head office of the Council shall be located in Winnipeg, Manitoba and reside</w:t>
      </w:r>
    </w:p>
    <w:p w:rsidR="000F78AA" w:rsidRDefault="000F78AA" w:rsidP="000F78AA">
      <w:pPr>
        <w:spacing w:before="100" w:beforeAutospacing="1" w:after="100" w:afterAutospacing="1" w:line="240" w:lineRule="auto"/>
        <w:rPr>
          <w:rFonts w:ascii="Times-BoldItalic" w:eastAsia="Times New Roman" w:hAnsi="Times-BoldItalic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with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the chair of executive council.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bCs/>
          <w:i/>
          <w:iCs/>
          <w:sz w:val="24"/>
          <w:szCs w:val="24"/>
        </w:rPr>
        <w:lastRenderedPageBreak/>
        <w:t>ARTICLE 3 - MEMBERSHIP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sz w:val="24"/>
          <w:szCs w:val="24"/>
        </w:rPr>
        <w:t>3.01 Membership</w:t>
      </w:r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in the Council shall be divided into two classes and is automatic for the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voting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members.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a) </w:t>
      </w:r>
      <w:r w:rsidRPr="000F78AA">
        <w:rPr>
          <w:rFonts w:ascii="Times-BoldItalic" w:eastAsia="Times New Roman" w:hAnsi="Times-BoldItalic" w:cs="Times New Roman"/>
          <w:b/>
          <w:sz w:val="24"/>
          <w:szCs w:val="24"/>
        </w:rPr>
        <w:t>VOTING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sz w:val="24"/>
          <w:szCs w:val="24"/>
        </w:rPr>
        <w:t>Ä all full-time support staff in the Faculty of Science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sz w:val="24"/>
          <w:szCs w:val="24"/>
        </w:rPr>
        <w:t>Ä all permanent part-time continuing support staff in the Faculty of Science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sz w:val="24"/>
          <w:szCs w:val="24"/>
        </w:rPr>
        <w:t>Ä Honorary members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b) </w:t>
      </w:r>
      <w:r w:rsidRPr="000F78AA">
        <w:rPr>
          <w:rFonts w:ascii="Times-BoldItalic" w:eastAsia="Times New Roman" w:hAnsi="Times-BoldItalic" w:cs="Times New Roman"/>
          <w:b/>
          <w:sz w:val="24"/>
          <w:szCs w:val="24"/>
        </w:rPr>
        <w:t>NON-VOTING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-BoldItalic" w:eastAsia="Times New Roman" w:hAnsi="Times-BoldItalic" w:cs="Times New Roman"/>
          <w:sz w:val="24"/>
          <w:szCs w:val="24"/>
        </w:rPr>
        <w:t>U</w:t>
      </w:r>
      <w:r w:rsidRPr="000F78AA">
        <w:rPr>
          <w:rFonts w:ascii="Times-BoldItalic" w:eastAsia="Times New Roman" w:hAnsi="Times-BoldItalic" w:cs="Times New Roman"/>
          <w:sz w:val="24"/>
          <w:szCs w:val="24"/>
        </w:rPr>
        <w:t>pon written application to the Executive Council any person employed by the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sz w:val="24"/>
          <w:szCs w:val="24"/>
        </w:rPr>
        <w:t>University of Manitoba in a support staff position may apply for membership.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sz w:val="24"/>
          <w:szCs w:val="24"/>
        </w:rPr>
        <w:t>3.02 HONORARY MEMBERS</w:t>
      </w:r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- those persons who have made a significant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contribution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to the Faculty of Science Support Staff Council. The Executive may,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by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resolution, invite and appoint a person to become an Honorary Member upon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receiving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a nomination from one Executive Committee member or two members-at</w:t>
      </w:r>
      <w:r>
        <w:rPr>
          <w:rFonts w:ascii="Times-BoldItalic" w:eastAsia="Times New Roman" w:hAnsi="Times-BoldItalic" w:cs="Times New Roman"/>
          <w:sz w:val="24"/>
          <w:szCs w:val="24"/>
        </w:rPr>
        <w:t>-</w:t>
      </w:r>
      <w:r w:rsidRPr="000F78AA">
        <w:rPr>
          <w:rFonts w:ascii="Times-BoldItalic" w:eastAsia="Times New Roman" w:hAnsi="Times-BoldItalic" w:cs="Times New Roman"/>
          <w:sz w:val="24"/>
          <w:szCs w:val="24"/>
        </w:rPr>
        <w:t>large.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sz w:val="24"/>
          <w:szCs w:val="24"/>
        </w:rPr>
        <w:t>3.03 Non-voting members</w:t>
      </w:r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of the Council are not allowed to a vote with respect to any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matter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which is put to the members of the Council.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sz w:val="24"/>
          <w:szCs w:val="24"/>
        </w:rPr>
        <w:t>3.04</w:t>
      </w:r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Each voting member in attendance where a vote is required is entitled to one vote.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sz w:val="24"/>
          <w:szCs w:val="24"/>
        </w:rPr>
        <w:t>Vote by proxy is prohibited unless application to the Executive is made five (5)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working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days in advance of the vote.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sz w:val="24"/>
          <w:szCs w:val="24"/>
        </w:rPr>
        <w:t>3.05</w:t>
      </w:r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The Executive, upon giving notice to a Member, may by resolution terminate or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suspend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any member for conduct or </w:t>
      </w:r>
      <w:proofErr w:type="spellStart"/>
      <w:r w:rsidRPr="000F78AA">
        <w:rPr>
          <w:rFonts w:ascii="Times-BoldItalic" w:eastAsia="Times New Roman" w:hAnsi="Times-BoldItalic" w:cs="Times New Roman"/>
          <w:sz w:val="24"/>
          <w:szCs w:val="24"/>
        </w:rPr>
        <w:t>behaviour</w:t>
      </w:r>
      <w:proofErr w:type="spell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determined by the Executive to be</w:t>
      </w:r>
    </w:p>
    <w:p w:rsidR="000F78AA" w:rsidRDefault="000F78AA" w:rsidP="000F78AA">
      <w:pPr>
        <w:spacing w:before="100" w:beforeAutospacing="1" w:after="100" w:afterAutospacing="1" w:line="240" w:lineRule="auto"/>
        <w:rPr>
          <w:rFonts w:ascii="Times-BoldItalic" w:eastAsia="Times New Roman" w:hAnsi="Times-BoldItalic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detrimental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to the best interests of the Council.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bCs/>
          <w:i/>
          <w:iCs/>
          <w:sz w:val="24"/>
          <w:szCs w:val="24"/>
        </w:rPr>
        <w:lastRenderedPageBreak/>
        <w:t>ARTICLE 4 - MEETING OF MEMBERS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bCs/>
          <w:i/>
          <w:iCs/>
          <w:sz w:val="24"/>
          <w:szCs w:val="24"/>
        </w:rPr>
        <w:t>ANNUAL and SEMI ANNUAL MEETINGS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sz w:val="24"/>
          <w:szCs w:val="24"/>
        </w:rPr>
        <w:t>4.01</w:t>
      </w:r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The annual and semi-annual meetings of members shall be held normally on the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sz w:val="24"/>
          <w:szCs w:val="24"/>
        </w:rPr>
        <w:t>Fort Garry Campus at the University of Manitoba, or such day in each year and at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such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time as the Executive Committee may by resolution determine, provided always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that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the meeting shall be held on or before the 31st day of December.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sz w:val="24"/>
          <w:szCs w:val="24"/>
        </w:rPr>
        <w:t>4.02</w:t>
      </w:r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At annual meetings there shall be presented the report of the Executive Committee of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the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affairs of the Council for the previous year, and such other information relating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to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the </w:t>
      </w:r>
      <w:proofErr w:type="spellStart"/>
      <w:r w:rsidRPr="000F78AA">
        <w:rPr>
          <w:rFonts w:ascii="Times-BoldItalic" w:eastAsia="Times New Roman" w:hAnsi="Times-BoldItalic" w:cs="Times New Roman"/>
          <w:sz w:val="24"/>
          <w:szCs w:val="24"/>
        </w:rPr>
        <w:t>Councilπs</w:t>
      </w:r>
      <w:proofErr w:type="spell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affairs, including proposed amendments to the </w:t>
      </w:r>
      <w:proofErr w:type="spellStart"/>
      <w:r w:rsidRPr="000F78AA">
        <w:rPr>
          <w:rFonts w:ascii="Times-BoldItalic" w:eastAsia="Times New Roman" w:hAnsi="Times-BoldItalic" w:cs="Times New Roman"/>
          <w:sz w:val="24"/>
          <w:szCs w:val="24"/>
        </w:rPr>
        <w:t>Councilπs</w:t>
      </w:r>
      <w:proofErr w:type="spell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by-laws.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bCs/>
          <w:i/>
          <w:iCs/>
          <w:sz w:val="24"/>
          <w:szCs w:val="24"/>
        </w:rPr>
        <w:t>SPECIAL MEETINGS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sz w:val="24"/>
          <w:szCs w:val="24"/>
        </w:rPr>
        <w:t>4.03</w:t>
      </w:r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Special meetings of the Council may be held upon the call of the Executive at such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time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and places as it may designate.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sz w:val="24"/>
          <w:szCs w:val="24"/>
        </w:rPr>
        <w:t>4.04</w:t>
      </w:r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Special meetings shall be held upon the written request of at least five percent (5%) of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the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Members with voting rights. The Chair of Executive Council shall, within </w:t>
      </w:r>
      <w:proofErr w:type="spellStart"/>
      <w:r w:rsidRPr="000F78AA">
        <w:rPr>
          <w:rFonts w:ascii="Times-BoldItalic" w:eastAsia="Times New Roman" w:hAnsi="Times-BoldItalic" w:cs="Times New Roman"/>
          <w:sz w:val="24"/>
          <w:szCs w:val="24"/>
        </w:rPr>
        <w:t>twentyone</w:t>
      </w:r>
      <w:proofErr w:type="spellEnd"/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(21) </w:t>
      </w: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days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after the filing of such a request with the office of the Council, call a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special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meeting; the business to be transacted at such special meetings shall be stated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in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the notice thereof, and no other business may be considered at those meetings.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bCs/>
          <w:i/>
          <w:iCs/>
          <w:sz w:val="24"/>
          <w:szCs w:val="24"/>
        </w:rPr>
        <w:t>NOTICE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sz w:val="24"/>
          <w:szCs w:val="24"/>
        </w:rPr>
        <w:t>4.05</w:t>
      </w:r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Written notice stating the day, hour and place of meeting and the general nature of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the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business to be transacted shall be given to each member at least thirty (30) days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before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the date of every general meeting, provided always that a meeting of members</w:t>
      </w:r>
    </w:p>
    <w:p w:rsidR="000F78AA" w:rsidRDefault="000F78AA" w:rsidP="000F78AA">
      <w:pPr>
        <w:spacing w:before="100" w:beforeAutospacing="1" w:after="100" w:afterAutospacing="1" w:line="240" w:lineRule="auto"/>
        <w:rPr>
          <w:rFonts w:ascii="Times-BoldItalic" w:eastAsia="Times New Roman" w:hAnsi="Times-BoldItalic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may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be held for any purpose at any date and time and at any place within Manitoba.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bCs/>
          <w:i/>
          <w:iCs/>
          <w:sz w:val="24"/>
          <w:szCs w:val="24"/>
        </w:rPr>
        <w:lastRenderedPageBreak/>
        <w:t>OMISSION OF NOTICE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sz w:val="24"/>
          <w:szCs w:val="24"/>
        </w:rPr>
        <w:t>4.06</w:t>
      </w:r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The accidental omission to give written notice of any meeting or the non-receipt of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any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notice by any Member or Members shall not invalidate any resolution passed or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any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proceedings taken at any meeting of the Members.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bCs/>
          <w:i/>
          <w:iCs/>
          <w:sz w:val="24"/>
          <w:szCs w:val="24"/>
        </w:rPr>
        <w:t>VOTING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sz w:val="24"/>
          <w:szCs w:val="24"/>
        </w:rPr>
        <w:t>4.07</w:t>
      </w:r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The following members in good standing present at any annual or special meeting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of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the Council shall be entitled to one (1) vote on any matter.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-BoldItalic" w:eastAsia="Times New Roman" w:hAnsi="Times-BoldItalic" w:cs="Times New Roman"/>
          <w:sz w:val="24"/>
          <w:szCs w:val="24"/>
        </w:rPr>
        <w:t>-</w:t>
      </w:r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Full-time support staff in the Faculty of Science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-BoldItalic" w:eastAsia="Times New Roman" w:hAnsi="Times-BoldItalic" w:cs="Times New Roman"/>
          <w:sz w:val="24"/>
          <w:szCs w:val="24"/>
        </w:rPr>
        <w:t xml:space="preserve">- </w:t>
      </w:r>
      <w:r w:rsidRPr="000F78AA">
        <w:rPr>
          <w:rFonts w:ascii="Times-BoldItalic" w:eastAsia="Times New Roman" w:hAnsi="Times-BoldItalic" w:cs="Times New Roman"/>
          <w:sz w:val="24"/>
          <w:szCs w:val="24"/>
        </w:rPr>
        <w:t>Permanent part-time continuing support staff in the Faculty of Science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-BoldItalic" w:eastAsia="Times New Roman" w:hAnsi="Times-BoldItalic" w:cs="Times New Roman"/>
          <w:sz w:val="24"/>
          <w:szCs w:val="24"/>
        </w:rPr>
        <w:t xml:space="preserve">- </w:t>
      </w:r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Honorary members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sz w:val="24"/>
          <w:szCs w:val="24"/>
        </w:rPr>
        <w:t>4.08</w:t>
      </w:r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At any meeting, unless a ballot is demanded, a declaration by the chair that a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resolution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has been carried unanimously or by a particular majority, or lost, or not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carried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by a particular majority shall be conclusive evidence of the fact without proof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of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the number of proportion of votes recorded in </w:t>
      </w:r>
      <w:proofErr w:type="spellStart"/>
      <w:r w:rsidRPr="000F78AA">
        <w:rPr>
          <w:rFonts w:ascii="Times-BoldItalic" w:eastAsia="Times New Roman" w:hAnsi="Times-BoldItalic" w:cs="Times New Roman"/>
          <w:sz w:val="24"/>
          <w:szCs w:val="24"/>
        </w:rPr>
        <w:t>favour</w:t>
      </w:r>
      <w:proofErr w:type="spell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or against the motion.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sz w:val="24"/>
          <w:szCs w:val="24"/>
        </w:rPr>
        <w:t>However, at the request of a member, the actual number of votes for and against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shall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be recorded and denoted in the minutes. A simple majority of the qualified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votes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cast shall determine any action of the members present at the annual or special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meeting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>.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bCs/>
          <w:i/>
          <w:iCs/>
          <w:sz w:val="24"/>
          <w:szCs w:val="24"/>
        </w:rPr>
        <w:t>QUORUM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sz w:val="24"/>
          <w:szCs w:val="24"/>
        </w:rPr>
        <w:t>4.09</w:t>
      </w:r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For the purposes of any general meeting the presence of twenty (20) members of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the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Council shall constitute a quorum.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bCs/>
          <w:i/>
          <w:iCs/>
          <w:sz w:val="24"/>
          <w:szCs w:val="24"/>
        </w:rPr>
        <w:t>ARTICLE 5 - EXECUTIVE COMMITTEE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bCs/>
          <w:i/>
          <w:iCs/>
          <w:sz w:val="24"/>
          <w:szCs w:val="24"/>
        </w:rPr>
        <w:t>DUTIES AND RESPONSIBILITIES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sz w:val="24"/>
          <w:szCs w:val="24"/>
        </w:rPr>
        <w:lastRenderedPageBreak/>
        <w:t>5.01</w:t>
      </w:r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The Executive shall actively pursue the mission and goals of the Council and may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adopt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such policies and procedures for the conduct of its business and may act on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behalf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of the Council in matters requiring immediate attention which need not be or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cannot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be considered by the entire Support Staff Council.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bCs/>
          <w:i/>
          <w:iCs/>
          <w:sz w:val="24"/>
          <w:szCs w:val="24"/>
        </w:rPr>
        <w:t>COMPOSITION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sz w:val="24"/>
          <w:szCs w:val="24"/>
        </w:rPr>
        <w:t>5.02</w:t>
      </w:r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The Executive shall be comprised of one elected Member from each department and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one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Member from each of the Units. Normally the elected member from each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-BoldItalic" w:eastAsia="Times New Roman" w:hAnsi="Times-BoldItalic" w:cs="Times New Roman"/>
          <w:sz w:val="24"/>
          <w:szCs w:val="24"/>
        </w:rPr>
        <w:t>d</w:t>
      </w:r>
      <w:r w:rsidRPr="000F78AA">
        <w:rPr>
          <w:rFonts w:ascii="Times-BoldItalic" w:eastAsia="Times New Roman" w:hAnsi="Times-BoldItalic" w:cs="Times New Roman"/>
          <w:sz w:val="24"/>
          <w:szCs w:val="24"/>
        </w:rPr>
        <w:t>epartment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shall sit on the Departmental Council.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bCs/>
          <w:i/>
          <w:iCs/>
          <w:sz w:val="24"/>
          <w:szCs w:val="24"/>
        </w:rPr>
        <w:t>Departments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sz w:val="24"/>
          <w:szCs w:val="24"/>
        </w:rPr>
        <w:t>Botany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sz w:val="24"/>
          <w:szCs w:val="24"/>
        </w:rPr>
        <w:t>Chemistry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sz w:val="24"/>
          <w:szCs w:val="24"/>
        </w:rPr>
        <w:t>Computer Science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sz w:val="24"/>
          <w:szCs w:val="24"/>
        </w:rPr>
        <w:t>Geological Sciences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Mathematics, </w:t>
      </w: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The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Institute of Industrial Mathematical Sciences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sz w:val="24"/>
          <w:szCs w:val="24"/>
        </w:rPr>
        <w:t>Microbiology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sz w:val="24"/>
          <w:szCs w:val="24"/>
        </w:rPr>
        <w:t>Physics and Astronomy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sz w:val="24"/>
          <w:szCs w:val="24"/>
        </w:rPr>
        <w:t>Statistics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sz w:val="24"/>
          <w:szCs w:val="24"/>
        </w:rPr>
        <w:t>Zoology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bCs/>
          <w:i/>
          <w:iCs/>
          <w:sz w:val="24"/>
          <w:szCs w:val="24"/>
        </w:rPr>
        <w:t>Units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-BoldItalic" w:eastAsia="Times New Roman" w:hAnsi="Times-BoldItalic" w:cs="Times New Roman"/>
          <w:sz w:val="24"/>
          <w:szCs w:val="24"/>
        </w:rPr>
        <w:t>UNIT 1: Dean</w:t>
      </w:r>
      <w:r>
        <w:rPr>
          <w:rFonts w:ascii="Times-BoldItalic" w:eastAsia="Times New Roman" w:hAnsi="Times-BoldItalic" w:cs="Times New Roman" w:hint="eastAsia"/>
          <w:sz w:val="24"/>
          <w:szCs w:val="24"/>
        </w:rPr>
        <w:t>’</w:t>
      </w:r>
      <w:r w:rsidRPr="000F78AA">
        <w:rPr>
          <w:rFonts w:ascii="Times-BoldItalic" w:eastAsia="Times New Roman" w:hAnsi="Times-BoldItalic" w:cs="Times New Roman"/>
          <w:sz w:val="24"/>
          <w:szCs w:val="24"/>
        </w:rPr>
        <w:t>s Office, Access Program (Women in Science and Engineering)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sz w:val="24"/>
          <w:szCs w:val="24"/>
        </w:rPr>
        <w:t>UNIT 2: Biology, Environmental Science, University Field Station (Delta Marsh)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sz w:val="28"/>
          <w:szCs w:val="28"/>
        </w:rPr>
        <w:t>Faculty Council Representatives (3)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bCs/>
          <w:i/>
          <w:iCs/>
          <w:sz w:val="24"/>
          <w:szCs w:val="24"/>
        </w:rPr>
        <w:t>TERMS OF OFFICE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sz w:val="24"/>
          <w:szCs w:val="24"/>
        </w:rPr>
        <w:lastRenderedPageBreak/>
        <w:t>5.03</w:t>
      </w:r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Initial Term of Office - After adoption by the membership of By-Law #1 Faculty of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sz w:val="24"/>
          <w:szCs w:val="24"/>
        </w:rPr>
        <w:t>Science Support Staff Council the following departments and unit will be elected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8AA">
        <w:rPr>
          <w:rFonts w:ascii="Times-BoldItalic" w:eastAsia="Times New Roman" w:hAnsi="Times-BoldItalic" w:cs="Times New Roman"/>
          <w:sz w:val="24"/>
          <w:szCs w:val="24"/>
        </w:rPr>
        <w:t>a one (1) year term: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sz w:val="24"/>
          <w:szCs w:val="24"/>
        </w:rPr>
        <w:t>Botany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sz w:val="24"/>
          <w:szCs w:val="24"/>
        </w:rPr>
        <w:t>Microbiology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sz w:val="24"/>
          <w:szCs w:val="24"/>
        </w:rPr>
        <w:t>Zoology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sz w:val="24"/>
          <w:szCs w:val="24"/>
        </w:rPr>
        <w:t>UNIT 1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sz w:val="24"/>
          <w:szCs w:val="24"/>
        </w:rPr>
        <w:t>The following departments and unit will be elected to a two (2) year term: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sz w:val="24"/>
          <w:szCs w:val="24"/>
        </w:rPr>
        <w:t>Geological Sciences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Mathematics, </w:t>
      </w: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The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Institute of Industrial Mathematical Sciences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sz w:val="24"/>
          <w:szCs w:val="24"/>
        </w:rPr>
        <w:t>Chemistry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sz w:val="24"/>
          <w:szCs w:val="24"/>
        </w:rPr>
        <w:t>Physics and Astronomy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sz w:val="24"/>
          <w:szCs w:val="24"/>
        </w:rPr>
        <w:t>Statistics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sz w:val="24"/>
          <w:szCs w:val="24"/>
        </w:rPr>
        <w:t>Computer Science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sz w:val="24"/>
          <w:szCs w:val="24"/>
        </w:rPr>
        <w:t>UNIT 2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sz w:val="24"/>
          <w:szCs w:val="24"/>
        </w:rPr>
        <w:t>5.04</w:t>
      </w:r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Following the initial term, terms of office for all Council members shall be two (2)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years</w:t>
      </w:r>
      <w:proofErr w:type="gramEnd"/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bCs/>
          <w:i/>
          <w:iCs/>
          <w:sz w:val="24"/>
          <w:szCs w:val="24"/>
        </w:rPr>
        <w:t>REMOVAL OF EXECUTIVE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sz w:val="24"/>
          <w:szCs w:val="24"/>
        </w:rPr>
        <w:t>5.05</w:t>
      </w:r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The Executive, upon giving notice to an Executive Member, may recommend to the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unit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the member is representing that the Unit remove the member due to conduct or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behaviour</w:t>
      </w:r>
      <w:proofErr w:type="spellEnd"/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deemed to be detrimental to the best interests of the Council.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bCs/>
          <w:i/>
          <w:iCs/>
          <w:sz w:val="24"/>
          <w:szCs w:val="24"/>
        </w:rPr>
        <w:t>QUORUM AND VOTING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sz w:val="24"/>
          <w:szCs w:val="24"/>
        </w:rPr>
        <w:t>5.06</w:t>
      </w:r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A majority of all Executive Committee Members shall constitute a quorum.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sz w:val="24"/>
          <w:szCs w:val="24"/>
        </w:rPr>
        <w:lastRenderedPageBreak/>
        <w:t>5.07</w:t>
      </w:r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Questions arising at any meeting of the Executive shall be decided by a majority of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votes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>.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bCs/>
          <w:i/>
          <w:iCs/>
          <w:sz w:val="24"/>
          <w:szCs w:val="24"/>
        </w:rPr>
        <w:t>NOTICE OF MEETINGS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sz w:val="24"/>
          <w:szCs w:val="24"/>
        </w:rPr>
        <w:t>5.08</w:t>
      </w:r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Notice of any meeting of the Executive stating the day, hour and place of the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meeting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>, and items to be discussed shall be given to each member of the Executive at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least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five (5) working days before the meeting is to take place; provided always that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a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meeting of the Executive may be held without formal notice if all the Executive are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present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>.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sz w:val="24"/>
          <w:szCs w:val="24"/>
        </w:rPr>
        <w:t>5.09</w:t>
      </w:r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For the first meeting of the Executive, to be held immediately following the election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of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the Executive Committee at an annual or special meeting of the Members, no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notice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of such meeting shall be necessary.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sz w:val="24"/>
          <w:szCs w:val="24"/>
        </w:rPr>
        <w:t>5.10</w:t>
      </w:r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The Chair, Vice-Chair, and Recording Secretary of the Executive Committee are to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be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elected at the first meeting of the Executive after elections.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bCs/>
          <w:i/>
          <w:iCs/>
          <w:sz w:val="24"/>
          <w:szCs w:val="24"/>
        </w:rPr>
        <w:t>CONVENING MEETINGS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sz w:val="24"/>
          <w:szCs w:val="24"/>
        </w:rPr>
        <w:t>5.11</w:t>
      </w:r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Meetings of the Executive may be convened at any time by the Chair of the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Executive or upon direction of any three (3) members of the Executive Committee.</w:t>
      </w:r>
      <w:proofErr w:type="gramEnd"/>
    </w:p>
    <w:p w:rsidR="000F78AA" w:rsidRDefault="000F78AA" w:rsidP="000F78AA">
      <w:pPr>
        <w:spacing w:before="100" w:beforeAutospacing="1" w:after="100" w:afterAutospacing="1" w:line="240" w:lineRule="auto"/>
        <w:rPr>
          <w:rFonts w:ascii="Times-BoldItalic" w:eastAsia="Times New Roman" w:hAnsi="Times-BoldItalic" w:cs="Times New Roman"/>
          <w:b/>
          <w:bCs/>
          <w:i/>
          <w:iCs/>
          <w:sz w:val="24"/>
          <w:szCs w:val="24"/>
        </w:rPr>
      </w:pP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bCs/>
          <w:i/>
          <w:iCs/>
          <w:sz w:val="24"/>
          <w:szCs w:val="24"/>
        </w:rPr>
        <w:t>ARTICLE 6 - FACULTY COUNCIL REPRESENTATIVE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bCs/>
          <w:i/>
          <w:iCs/>
          <w:sz w:val="24"/>
          <w:szCs w:val="24"/>
        </w:rPr>
        <w:t>ELECTION OF FACULTY COUNCIL REPRESENTATIVE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sz w:val="24"/>
          <w:szCs w:val="24"/>
        </w:rPr>
        <w:t>6.01</w:t>
      </w:r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Three (3) Faculty Council Representatives shall be elected from the membership by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majority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vote of voting members.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sz w:val="24"/>
          <w:szCs w:val="24"/>
        </w:rPr>
        <w:t>6.02</w:t>
      </w:r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After the adoption by the membership of the By-Law #1 Faculty of Science Support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sz w:val="24"/>
          <w:szCs w:val="24"/>
        </w:rPr>
        <w:t>Staff Council one faculty representative will be elected to a one (1) year term. Two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lastRenderedPageBreak/>
        <w:t>faculty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representatives will be elected to a two (2) year term.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sz w:val="24"/>
          <w:szCs w:val="24"/>
        </w:rPr>
        <w:t>6.03</w:t>
      </w:r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In the years where 2 Faculty Council Representatives are elected, one should come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from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the Clerical pool, and the other from the Technical pool. In the years where 1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Faculty Council Representative is </w:t>
      </w: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elected,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the election will be open to all eligible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members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>.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bCs/>
          <w:i/>
          <w:iCs/>
          <w:sz w:val="24"/>
          <w:szCs w:val="24"/>
        </w:rPr>
        <w:t>DUTIES OF FACULTY COUNCIL REPRESENTATIVE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sz w:val="24"/>
          <w:szCs w:val="24"/>
        </w:rPr>
        <w:t>6.04</w:t>
      </w:r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To represent the Council at Faculty of Science Council meetings.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bCs/>
          <w:i/>
          <w:iCs/>
          <w:sz w:val="24"/>
          <w:szCs w:val="24"/>
        </w:rPr>
        <w:t>ARTICLE 7 - STANDING AND SPECIAL COMMITTEES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bCs/>
          <w:i/>
          <w:iCs/>
          <w:sz w:val="24"/>
          <w:szCs w:val="24"/>
        </w:rPr>
        <w:t>STANDING COMMITTEE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sz w:val="24"/>
          <w:szCs w:val="24"/>
        </w:rPr>
        <w:t>7.01</w:t>
      </w:r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Standing committees of the Faculty of Science Support Staff Council shall be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established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by the Executive to conduct such business and perform duties as may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from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time to time be determined and shall report to the Executive and annually to the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membership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>.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bCs/>
          <w:i/>
          <w:iCs/>
          <w:sz w:val="24"/>
          <w:szCs w:val="24"/>
        </w:rPr>
        <w:t>SPECIAL COMMITTEES AND TASK FORCES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sz w:val="24"/>
          <w:szCs w:val="24"/>
        </w:rPr>
        <w:t>7.02</w:t>
      </w:r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The Executive may appoint special committees or task forces as required from time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to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time.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bCs/>
          <w:i/>
          <w:iCs/>
          <w:sz w:val="24"/>
          <w:szCs w:val="24"/>
        </w:rPr>
        <w:t>ARTICLE 8 -AMENDMENTS TO THE BY-LAWS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A">
        <w:rPr>
          <w:rFonts w:ascii="Times-BoldItalic" w:eastAsia="Times New Roman" w:hAnsi="Times-BoldItalic" w:cs="Times New Roman"/>
          <w:b/>
          <w:sz w:val="24"/>
          <w:szCs w:val="24"/>
        </w:rPr>
        <w:t>8.01</w:t>
      </w:r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Any proposed amendments to these by-laws must be presented to the Executive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thirty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(30) days prior to the Annual Meeting. The proposed amendments will then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be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voted upon by the voting members at the general meeting. A two-thirds majority</w:t>
      </w:r>
    </w:p>
    <w:p w:rsidR="000F78AA" w:rsidRPr="000F78AA" w:rsidRDefault="000F78AA" w:rsidP="000F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8AA">
        <w:rPr>
          <w:rFonts w:ascii="Times-BoldItalic" w:eastAsia="Times New Roman" w:hAnsi="Times-BoldItalic" w:cs="Times New Roman"/>
          <w:sz w:val="24"/>
          <w:szCs w:val="24"/>
        </w:rPr>
        <w:t>of</w:t>
      </w:r>
      <w:proofErr w:type="gramEnd"/>
      <w:r w:rsidRPr="000F78AA">
        <w:rPr>
          <w:rFonts w:ascii="Times-BoldItalic" w:eastAsia="Times New Roman" w:hAnsi="Times-BoldItalic" w:cs="Times New Roman"/>
          <w:sz w:val="24"/>
          <w:szCs w:val="24"/>
        </w:rPr>
        <w:t xml:space="preserve"> votes cast is required to pass the amendment(s).</w:t>
      </w:r>
    </w:p>
    <w:p w:rsidR="00936608" w:rsidRDefault="00936608"/>
    <w:sectPr w:rsidR="00936608" w:rsidSect="00936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8AA"/>
    <w:rsid w:val="000F78AA"/>
    <w:rsid w:val="0093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608"/>
  </w:style>
  <w:style w:type="paragraph" w:styleId="Heading1">
    <w:name w:val="heading 1"/>
    <w:basedOn w:val="Normal"/>
    <w:link w:val="Heading1Char"/>
    <w:uiPriority w:val="9"/>
    <w:qFormat/>
    <w:rsid w:val="000F7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8A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1466</Words>
  <Characters>8361</Characters>
  <Application>Microsoft Office Word</Application>
  <DocSecurity>0</DocSecurity>
  <Lines>69</Lines>
  <Paragraphs>19</Paragraphs>
  <ScaleCrop>false</ScaleCrop>
  <Company>University of Manitoba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hermiston</dc:creator>
  <cp:keywords/>
  <dc:description/>
  <cp:lastModifiedBy>hermiston</cp:lastModifiedBy>
  <cp:revision>1</cp:revision>
  <dcterms:created xsi:type="dcterms:W3CDTF">2009-10-26T19:01:00Z</dcterms:created>
  <dcterms:modified xsi:type="dcterms:W3CDTF">2009-10-26T19:09:00Z</dcterms:modified>
</cp:coreProperties>
</file>